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7E133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ĆWICZENIE – na dobry początek</w:t>
      </w:r>
    </w:p>
    <w:p w:rsidR="00C123B1" w:rsidRDefault="00C123B1" w:rsidP="00C123B1">
      <w:pPr>
        <w:rPr>
          <w:lang w:eastAsia="pl-PL"/>
        </w:rPr>
      </w:pPr>
    </w:p>
    <w:p w:rsidR="00E33B11" w:rsidRPr="00C568E6" w:rsidRDefault="004A7B11" w:rsidP="007E1335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5268900</wp:posOffset>
            </wp:positionV>
            <wp:extent cx="2409546" cy="2953238"/>
            <wp:effectExtent l="204470" t="119380" r="0" b="519430"/>
            <wp:wrapNone/>
            <wp:docPr id="3" name="Obraz 3" descr="C:\Users\Marcin\AppData\Local\Microsoft\Windows\Temporary Internet Files\Content.IE5\UR5YJZUY\MC9003595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cin\AppData\Local\Microsoft\Windows\Temporary Internet Files\Content.IE5\UR5YJZUY\MC90035959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739695">
                      <a:off x="0" y="0"/>
                      <a:ext cx="2409546" cy="295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335" w:rsidRPr="007E1335">
        <w:rPr>
          <w:noProof/>
          <w:color w:val="215868"/>
          <w:sz w:val="32"/>
          <w:szCs w:val="28"/>
        </w:rPr>
        <w:t xml:space="preserve">Każdą z poniższych figur podziel na odpowiednią liczbę </w:t>
      </w:r>
      <w:r w:rsidR="007E1335">
        <w:rPr>
          <w:noProof/>
          <w:color w:val="215868"/>
          <w:sz w:val="32"/>
          <w:szCs w:val="28"/>
        </w:rPr>
        <w:br/>
      </w:r>
      <w:r w:rsidR="007E1335" w:rsidRPr="007E1335">
        <w:rPr>
          <w:noProof/>
          <w:color w:val="215868"/>
          <w:sz w:val="32"/>
          <w:szCs w:val="28"/>
        </w:rPr>
        <w:t>trójkątów prostokątnych</w:t>
      </w:r>
      <w:r w:rsidR="007E1335">
        <w:rPr>
          <w:noProof/>
          <w:color w:val="215868"/>
          <w:sz w:val="32"/>
          <w:szCs w:val="28"/>
        </w:rPr>
        <w:t>.</w:t>
      </w:r>
      <w:r w:rsidR="007E1335">
        <w:rPr>
          <w:noProof/>
          <w:color w:val="215868"/>
          <w:sz w:val="32"/>
          <w:szCs w:val="28"/>
        </w:rPr>
        <w:br/>
      </w:r>
      <w:r w:rsidR="007E1335">
        <w:rPr>
          <w:noProof/>
          <w:color w:val="215868"/>
          <w:sz w:val="32"/>
          <w:szCs w:val="28"/>
        </w:rPr>
        <w:br/>
      </w:r>
      <w:r>
        <w:object w:dxaOrig="8569" w:dyaOrig="5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276.6pt" o:ole="">
            <v:imagedata r:id="rId10" o:title=""/>
          </v:shape>
          <o:OLEObject Type="Embed" ProgID="CorelDraw.Graphic.15" ShapeID="_x0000_i1025" DrawAspect="Content" ObjectID="_1438977329" r:id="rId11"/>
        </w:object>
      </w:r>
      <w:r w:rsidR="007E1335">
        <w:br/>
      </w:r>
      <w:bookmarkStart w:id="0" w:name="_GoBack"/>
      <w:bookmarkEnd w:id="0"/>
    </w:p>
    <w:sectPr w:rsidR="00E33B11" w:rsidRPr="00C568E6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F" w:rsidRDefault="00C55E1F">
      <w:pPr>
        <w:spacing w:after="0" w:line="240" w:lineRule="auto"/>
      </w:pPr>
      <w:r>
        <w:separator/>
      </w:r>
    </w:p>
  </w:endnote>
  <w:endnote w:type="continuationSeparator" w:id="0">
    <w:p w:rsidR="00C55E1F" w:rsidRDefault="00C5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4A7B11" w:rsidRPr="004A7B11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A7B11" w:rsidRPr="004A7B11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F" w:rsidRDefault="00C55E1F">
      <w:pPr>
        <w:spacing w:after="0" w:line="240" w:lineRule="auto"/>
      </w:pPr>
      <w:r>
        <w:separator/>
      </w:r>
    </w:p>
  </w:footnote>
  <w:footnote w:type="continuationSeparator" w:id="0">
    <w:p w:rsidR="00C55E1F" w:rsidRDefault="00C55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 – ćwiczenie na dobry początek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 – ćwiczenie na dobry początek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" fillcolor="#00b05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2F1D12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5E1F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EF15-88DC-4723-BC8B-4FB15F8E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2013-08-25T20:55:00Z</dcterms:created>
  <dcterms:modified xsi:type="dcterms:W3CDTF">2013-08-25T20:55:00Z</dcterms:modified>
</cp:coreProperties>
</file>